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编号：CMG-LXYZ-01</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陆逊营寨研学文旅小镇课程研发中心”</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“陆逊营寨研学文旅小镇课程研发中心”项目“木工、泥工、钢筋工、架子工、临时水电工劳务大清包”工程</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val="0"/>
          <w:bCs w:val="0"/>
          <w:kern w:val="0"/>
          <w:sz w:val="24"/>
          <w:u w:val="single"/>
          <w:lang w:eastAsia="zh-CN"/>
        </w:rPr>
        <w:t>陆逊营寨研学文旅小镇</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积约1396.76㎡</w:t>
      </w:r>
      <w:r>
        <w:rPr>
          <w:rFonts w:hint="eastAsia" w:ascii="仿宋" w:hAnsi="仿宋" w:eastAsia="仿宋" w:cs="仿宋"/>
          <w:kern w:val="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u w:val="single"/>
        </w:rPr>
        <w:t>①</w:t>
      </w:r>
      <w:r>
        <w:rPr>
          <w:rFonts w:hint="eastAsia" w:ascii="仿宋" w:hAnsi="仿宋" w:eastAsia="仿宋" w:cs="仿宋"/>
          <w:b/>
          <w:bCs/>
          <w:sz w:val="24"/>
          <w:u w:val="single"/>
        </w:rPr>
        <w:t>图纸</w:t>
      </w:r>
      <w:r>
        <w:rPr>
          <w:rFonts w:hint="eastAsia" w:ascii="仿宋" w:hAnsi="仿宋" w:eastAsia="仿宋" w:cs="仿宋"/>
          <w:b/>
          <w:bCs/>
          <w:sz w:val="24"/>
          <w:u w:val="single"/>
          <w:lang w:val="en-US" w:eastAsia="zh-CN"/>
        </w:rPr>
        <w:t>及效果图</w:t>
      </w:r>
      <w:r>
        <w:rPr>
          <w:rFonts w:hint="eastAsia" w:ascii="仿宋" w:hAnsi="仿宋" w:eastAsia="仿宋" w:cs="仿宋"/>
          <w:b/>
          <w:bCs/>
          <w:sz w:val="24"/>
          <w:u w:val="single"/>
        </w:rPr>
        <w:t>范围内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临时水电工</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含：测量放线、基坑开挖测量、抽水、现场清扫（含交房前楼层垃圾清理及公共区域卫生打扫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配电房、所有设备基础、施工通道、化粪池、临建、基坑支护、筏板基础以下土方开挖、堆码、桩头破除、配合桩基检测、基坑降排水、基坑回填、临时水电、一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配电房面积按设计图纸面积；</w:t>
      </w:r>
      <w:r>
        <w:rPr>
          <w:rFonts w:hint="eastAsia" w:ascii="仿宋" w:hAnsi="仿宋" w:eastAsia="仿宋" w:cs="仿宋"/>
          <w:sz w:val="24"/>
          <w:u w:val="single"/>
        </w:rPr>
        <w:t>③图纸有其他变更，以甲方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业主认可的签证为准。④合同范围内未施工内容，按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⑤计算规则按照《建设工程工程量清单计价规范》及现行定额中的计算规则执行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bCs/>
          <w:sz w:val="24"/>
          <w:u w:val="single"/>
        </w:rPr>
        <w:t>合格</w:t>
      </w:r>
      <w:r>
        <w:rPr>
          <w:rFonts w:hint="eastAsia" w:ascii="仿宋" w:hAnsi="仿宋" w:eastAsia="仿宋" w:cs="仿宋"/>
          <w:b/>
          <w:bCs/>
          <w:sz w:val="24"/>
          <w:u w:val="single"/>
          <w:lang w:val="en-US" w:eastAsia="zh-CN"/>
        </w:rPr>
        <w:t>。</w:t>
      </w:r>
      <w:r>
        <w:rPr>
          <w:rFonts w:hint="eastAsia" w:ascii="仿宋" w:hAnsi="仿宋" w:eastAsia="仿宋" w:cs="仿宋"/>
          <w:b/>
          <w:bCs/>
          <w:sz w:val="24"/>
          <w:u w:val="single"/>
        </w:rPr>
        <w:t>根据承包合同要求，乙方承包的所属工程质量必须达到一次交验合格要求。</w:t>
      </w:r>
      <w:r>
        <w:rPr>
          <w:rFonts w:hint="eastAsia" w:ascii="仿宋" w:hAnsi="仿宋" w:eastAsia="仿宋" w:cs="仿宋"/>
          <w:b/>
          <w:bCs/>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现场文明施工要求：</w:t>
      </w:r>
      <w:r>
        <w:rPr>
          <w:rFonts w:hint="eastAsia" w:ascii="仿宋" w:hAnsi="仿宋" w:eastAsia="仿宋" w:cs="仿宋"/>
          <w:b/>
          <w:bCs/>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80个日历天。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2年7月10日，完工日期2022年9月30日。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、劳务承包资质证书、安全生产许可证等证件，且证件均在有效期内。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建筑面积在1000㎡以上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人员，不得低于以下标准，现场负责人1名、技术负责人1名、测量放线施工员1名、专职安全员1名、杂工1名、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人货电梯1名、水电工1名。需取得岗位资格证的人必须持证上岗，且证书有效。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人货电梯不得少于1台。</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u w:val="single"/>
        </w:rPr>
        <w:t>2022年</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b w:val="0"/>
          <w:bCs w:val="0"/>
          <w:kern w:val="0"/>
          <w:sz w:val="24"/>
          <w:u w:val="single"/>
          <w:lang w:val="en-US" w:eastAsia="zh-CN"/>
        </w:rPr>
        <w:t>截止</w:t>
      </w:r>
      <w:r>
        <w:rPr>
          <w:rFonts w:hint="eastAsia" w:ascii="仿宋" w:hAnsi="仿宋" w:eastAsia="仿宋" w:cs="仿宋"/>
          <w:kern w:val="0"/>
          <w:sz w:val="24"/>
          <w:u w:val="single"/>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sz w:val="28"/>
          <w:szCs w:val="28"/>
          <w:highlight w:val="yellow"/>
          <w:u w:val="none"/>
          <w:lang w:val="en-US" w:eastAsia="zh-CN"/>
        </w:rPr>
      </w:pPr>
      <w:r>
        <w:rPr>
          <w:rFonts w:hint="eastAsia" w:ascii="仿宋" w:hAnsi="仿宋" w:eastAsia="仿宋" w:cs="仿宋"/>
          <w:b/>
          <w:bCs/>
          <w:kern w:val="0"/>
          <w:sz w:val="24"/>
          <w:szCs w:val="24"/>
          <w:highlight w:val="yellow"/>
          <w:lang w:val="en-US" w:eastAsia="zh-CN"/>
        </w:rPr>
        <w:t>1.</w:t>
      </w:r>
      <w:r>
        <w:rPr>
          <w:rFonts w:hint="eastAsia" w:ascii="仿宋" w:hAnsi="仿宋" w:eastAsia="仿宋" w:cs="仿宋"/>
          <w:b/>
          <w:bCs/>
          <w:sz w:val="24"/>
          <w:szCs w:val="24"/>
          <w:highlight w:val="yellow"/>
          <w:u w:val="none"/>
          <w:lang w:val="en-US" w:eastAsia="zh-CN"/>
        </w:rPr>
        <w:t>最高限价：本项目设置最高限价450元/㎡，报价不得超过最高限价，否则视为无效报名文件。</w:t>
      </w:r>
      <w:bookmarkStart w:id="40" w:name="_GoBack"/>
      <w:bookmarkEnd w:id="40"/>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2.报价应是施工图纸、效果图及施工合同所确定的工程范围内全部工程内容的价格表现。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请仔细阅读施工图纸、效果图及施工合同，根据现有图纸、效果图及合同内容报价。如有漏项由报价人自行承担。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叁</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u w:val="single"/>
        </w:rPr>
        <w:t>“</w:t>
      </w:r>
      <w:r>
        <w:rPr>
          <w:rFonts w:hint="eastAsia" w:ascii="仿宋" w:hAnsi="仿宋" w:eastAsia="仿宋" w:cs="仿宋"/>
          <w:sz w:val="24"/>
          <w:u w:val="single"/>
          <w:lang w:eastAsia="zh-CN"/>
        </w:rPr>
        <w:t>陆逊营寨研学文旅小镇课程研发中心”</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sz w:val="24"/>
          <w:lang w:val="en-US" w:eastAsia="zh-CN"/>
        </w:rPr>
        <w:t>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7</w:t>
      </w:r>
      <w:r>
        <w:rPr>
          <w:rFonts w:hint="eastAsia" w:ascii="仿宋" w:hAnsi="仿宋" w:eastAsia="仿宋" w:cs="仿宋"/>
          <w:b/>
          <w:bCs/>
          <w:sz w:val="24"/>
        </w:rPr>
        <w:t>月</w:t>
      </w:r>
      <w:r>
        <w:rPr>
          <w:rFonts w:hint="eastAsia" w:ascii="仿宋" w:hAnsi="仿宋" w:eastAsia="仿宋" w:cs="仿宋"/>
          <w:b/>
          <w:bCs/>
          <w:sz w:val="24"/>
          <w:lang w:val="en-US" w:eastAsia="zh-CN"/>
        </w:rPr>
        <w:t>8</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劳务承包资质证书、安全生产许可证、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劳务大清包施工合同</w:t>
      </w:r>
      <w:r>
        <w:rPr>
          <w:rFonts w:hint="eastAsia" w:ascii="仿宋" w:hAnsi="仿宋" w:eastAsia="仿宋" w:cs="仿宋"/>
          <w:b/>
          <w:bCs/>
          <w:sz w:val="24"/>
        </w:rPr>
        <w:t>”，并对所有内容无异议。一旦中选，当天签订承包合同；否则，视为自动放弃。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eastAsia="zh-CN"/>
        </w:rPr>
        <w:t>陆逊营寨研学文旅小镇课程研发中心”</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木工、泥工、钢筋工、架子工、临时水电工劳务大清包</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陆逊营寨研学文旅小镇课程研发中心”</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陆逊营寨研学文旅小镇课程研发中心”</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p>
    <w:tbl>
      <w:tblPr>
        <w:tblStyle w:val="10"/>
        <w:tblpPr w:leftFromText="180" w:rightFromText="180" w:vertAnchor="text" w:horzAnchor="page" w:tblpX="1295" w:tblpY="25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30"/>
        <w:gridCol w:w="2655"/>
        <w:gridCol w:w="235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工程名称</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工程内容</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价格（元/㎡）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木工、泥工、钢筋工、架子工、临时水电工</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sz w:val="24"/>
                <w:szCs w:val="24"/>
                <w:lang w:val="en-US" w:eastAsia="zh-CN"/>
              </w:rPr>
              <w:t>详见大清包施工合同</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lang w:val="en-US" w:eastAsia="zh-CN"/>
              </w:rPr>
            </w:pPr>
            <w:r>
              <w:rPr>
                <w:rFonts w:hint="eastAsia"/>
                <w:lang w:eastAsia="zh-CN"/>
              </w:rPr>
              <w:t>□</w:t>
            </w:r>
            <w:r>
              <w:rPr>
                <w:rFonts w:hint="eastAsia"/>
                <w:lang w:val="en-US" w:eastAsia="zh-CN"/>
              </w:rPr>
              <w:t xml:space="preserve">3%专票        </w:t>
            </w:r>
            <w:r>
              <w:rPr>
                <w:rFonts w:hint="eastAsia"/>
                <w:lang w:eastAsia="zh-CN"/>
              </w:rPr>
              <w:t>□</w:t>
            </w:r>
            <w:r>
              <w:rPr>
                <w:rFonts w:hint="eastAsia"/>
                <w:lang w:val="en-US" w:eastAsia="zh-CN"/>
              </w:rPr>
              <w:t>9%专票</w:t>
            </w:r>
          </w:p>
          <w:p>
            <w:pPr>
              <w:pStyle w:val="2"/>
              <w:ind w:left="0" w:leftChars="0" w:firstLine="210" w:firstLineChars="100"/>
              <w:rPr>
                <w:rFonts w:hint="default"/>
                <w:lang w:val="en-US" w:eastAsia="zh-CN"/>
              </w:rPr>
            </w:pPr>
            <w:r>
              <w:rPr>
                <w:rFonts w:hint="eastAsia"/>
                <w:lang w:eastAsia="zh-CN"/>
              </w:rPr>
              <w:t>□</w:t>
            </w:r>
            <w:r>
              <w:rPr>
                <w:rFonts w:hint="eastAsia"/>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2876"/>
      <w:bookmarkStart w:id="6" w:name="_Toc30813"/>
      <w:bookmarkStart w:id="7" w:name="_Toc15385"/>
      <w:bookmarkStart w:id="8" w:name="_Toc23981"/>
      <w:bookmarkStart w:id="9" w:name="_Toc14147"/>
      <w:bookmarkStart w:id="10" w:name="_Toc2509"/>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23445"/>
      <w:bookmarkStart w:id="12" w:name="_Toc12749"/>
      <w:bookmarkStart w:id="13" w:name="_Toc12822"/>
      <w:bookmarkStart w:id="14" w:name="_Toc31950"/>
      <w:bookmarkStart w:id="15" w:name="_Toc31659"/>
      <w:bookmarkStart w:id="16" w:name="_Toc7667"/>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234"/>
      <w:bookmarkStart w:id="18" w:name="_Toc24950"/>
      <w:bookmarkStart w:id="19" w:name="_Toc9515"/>
      <w:bookmarkStart w:id="20" w:name="_Toc6331"/>
      <w:bookmarkStart w:id="21" w:name="_Toc23406"/>
      <w:bookmarkStart w:id="22" w:name="_Toc156"/>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5910"/>
      <w:bookmarkStart w:id="24" w:name="_Toc1146"/>
      <w:bookmarkStart w:id="25" w:name="_Toc16742"/>
      <w:bookmarkStart w:id="26" w:name="_Toc22403"/>
      <w:bookmarkStart w:id="27" w:name="_Toc12086"/>
      <w:bookmarkStart w:id="28" w:name="_Toc32221"/>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64"/>
      <w:bookmarkStart w:id="30" w:name="_Toc28379"/>
      <w:bookmarkStart w:id="31" w:name="_Toc29993"/>
      <w:bookmarkStart w:id="32" w:name="_Toc1134"/>
      <w:bookmarkStart w:id="33" w:name="_Toc25921"/>
      <w:bookmarkStart w:id="34" w:name="_Toc270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陆逊营寨研学文旅小镇课程研发中心”</w:t>
      </w:r>
      <w:r>
        <w:rPr>
          <w:rFonts w:hint="eastAsia" w:ascii="仿宋" w:hAnsi="仿宋" w:eastAsia="仿宋" w:cs="仿宋"/>
          <w:szCs w:val="24"/>
          <w:u w:val="single"/>
        </w:rPr>
        <w:t>项目“</w:t>
      </w:r>
      <w:r>
        <w:rPr>
          <w:rFonts w:hint="eastAsia" w:ascii="仿宋" w:hAnsi="仿宋" w:eastAsia="仿宋" w:cs="仿宋"/>
          <w:szCs w:val="24"/>
          <w:u w:val="single"/>
          <w:lang w:val="en-US" w:eastAsia="zh-CN"/>
        </w:rPr>
        <w:t>木工、泥工、钢筋工、架子工、临时水电工劳务大清包</w:t>
      </w:r>
      <w:r>
        <w:rPr>
          <w:rFonts w:hint="eastAsia" w:ascii="仿宋" w:hAnsi="仿宋" w:eastAsia="仿宋" w:cs="仿宋"/>
          <w:szCs w:val="24"/>
          <w:u w:val="single"/>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“陆逊营寨研学文旅小镇课程研发中心”</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劳务大清包</w:t>
      </w:r>
      <w:r>
        <w:rPr>
          <w:rFonts w:hint="eastAsia" w:ascii="仿宋" w:hAnsi="仿宋" w:eastAsia="仿宋" w:cs="仿宋"/>
          <w:b/>
          <w:color w:val="auto"/>
          <w:sz w:val="28"/>
          <w:szCs w:val="28"/>
        </w:rPr>
        <w:t>施工合同</w:t>
      </w:r>
    </w:p>
    <w:p>
      <w:pPr>
        <w:pStyle w:val="3"/>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sz w:val="24"/>
          <w:u w:val="single"/>
          <w:lang w:eastAsia="zh-CN"/>
        </w:rPr>
        <w:t>陆逊营寨研学文旅小镇课程研发中心”</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陆逊营寨研学文旅小镇课程研发中心”</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u w:val="single"/>
        </w:rPr>
        <w:t>（以下简称本工程）。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lang w:val="en-US" w:eastAsia="zh-CN"/>
        </w:rPr>
        <w:t>赤壁市</w:t>
      </w:r>
      <w:r>
        <w:rPr>
          <w:rFonts w:hint="eastAsia" w:ascii="仿宋" w:hAnsi="仿宋" w:eastAsia="仿宋" w:cs="仿宋"/>
          <w:sz w:val="24"/>
          <w:u w:val="single"/>
          <w:lang w:eastAsia="zh-CN"/>
        </w:rPr>
        <w:t>陆逊营寨</w:t>
      </w:r>
      <w:r>
        <w:rPr>
          <w:rFonts w:hint="eastAsia" w:ascii="仿宋" w:hAnsi="仿宋" w:eastAsia="仿宋" w:cs="仿宋"/>
          <w:sz w:val="24"/>
          <w:u w:val="single"/>
          <w:lang w:val="en-US" w:eastAsia="zh-CN"/>
        </w:rPr>
        <w:t>研学文旅小镇</w:t>
      </w:r>
      <w:r>
        <w:rPr>
          <w:rFonts w:hint="eastAsia" w:ascii="仿宋" w:hAnsi="仿宋" w:eastAsia="仿宋" w:cs="仿宋"/>
          <w:color w:val="auto"/>
          <w:sz w:val="24"/>
          <w:u w:val="single"/>
        </w:rPr>
        <w:t>。</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b/>
          <w:bCs/>
          <w:kern w:val="0"/>
          <w:sz w:val="24"/>
          <w:u w:val="single"/>
        </w:rPr>
        <w:t>①</w:t>
      </w:r>
      <w:r>
        <w:rPr>
          <w:rFonts w:hint="eastAsia" w:ascii="仿宋" w:hAnsi="仿宋" w:eastAsia="仿宋" w:cs="仿宋"/>
          <w:b/>
          <w:bCs/>
          <w:sz w:val="24"/>
          <w:u w:val="single"/>
        </w:rPr>
        <w:t>图纸</w:t>
      </w:r>
      <w:r>
        <w:rPr>
          <w:rFonts w:hint="eastAsia" w:ascii="仿宋" w:hAnsi="仿宋" w:eastAsia="仿宋" w:cs="仿宋"/>
          <w:b/>
          <w:bCs/>
          <w:sz w:val="24"/>
          <w:u w:val="single"/>
          <w:lang w:val="en-US" w:eastAsia="zh-CN"/>
        </w:rPr>
        <w:t>及效果图范围</w:t>
      </w:r>
      <w:r>
        <w:rPr>
          <w:rFonts w:hint="eastAsia" w:ascii="仿宋" w:hAnsi="仿宋" w:eastAsia="仿宋" w:cs="仿宋"/>
          <w:b/>
          <w:bCs/>
          <w:sz w:val="24"/>
          <w:u w:val="single"/>
        </w:rPr>
        <w:t>内</w:t>
      </w:r>
      <w:r>
        <w:rPr>
          <w:rFonts w:hint="eastAsia" w:ascii="仿宋" w:hAnsi="仿宋" w:eastAsia="仿宋" w:cs="仿宋"/>
          <w:sz w:val="24"/>
          <w:u w:val="single"/>
        </w:rPr>
        <w:t>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临时水电工</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含：测量放线、基坑开挖测量、抽水、现场清扫（含交房前楼层垃圾清理及公共区域卫生打扫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配电房、所有设备基础、施工通道、化粪池、临建、基坑支护、筏板基础以下土方开挖、堆码、桩头破除、配合桩基检测、基坑降排水、基坑回填、临时水电、</w:t>
      </w:r>
      <w:r>
        <w:rPr>
          <w:rFonts w:hint="eastAsia" w:ascii="仿宋" w:hAnsi="仿宋" w:eastAsia="仿宋" w:cs="仿宋"/>
          <w:b/>
          <w:bCs/>
          <w:sz w:val="24"/>
          <w:u w:val="single"/>
          <w:lang w:val="en-US" w:eastAsia="zh-CN"/>
        </w:rPr>
        <w:t>一级箱以后的所有临时电安装、维护、拆除、归仓；水接驳点以后的所有临时水安装、维护、拆除、归仓</w:t>
      </w:r>
      <w:r>
        <w:rPr>
          <w:rFonts w:hint="eastAsia" w:ascii="仿宋" w:hAnsi="仿宋" w:eastAsia="仿宋" w:cs="仿宋"/>
          <w:sz w:val="24"/>
          <w:u w:val="single"/>
          <w:lang w:val="en-US" w:eastAsia="zh-CN"/>
        </w:rPr>
        <w:t>；临时消防；电梯机房安装设备所涉及到的所有开孔及修复、加固；</w:t>
      </w:r>
      <w:r>
        <w:rPr>
          <w:rFonts w:hint="eastAsia" w:ascii="仿宋" w:hAnsi="仿宋" w:eastAsia="仿宋" w:cs="仿宋"/>
          <w:b/>
          <w:bCs/>
          <w:color w:val="auto"/>
          <w:sz w:val="24"/>
          <w:highlight w:val="none"/>
          <w:u w:val="single"/>
          <w:lang w:val="en-US" w:eastAsia="zh-CN"/>
        </w:rPr>
        <w:t>临建的建设、维护、拆除；</w:t>
      </w:r>
      <w:r>
        <w:rPr>
          <w:rFonts w:hint="eastAsia" w:ascii="仿宋" w:hAnsi="仿宋" w:eastAsia="仿宋" w:cs="仿宋"/>
          <w:b w:val="0"/>
          <w:bCs w:val="0"/>
          <w:color w:val="auto"/>
          <w:sz w:val="24"/>
          <w:highlight w:val="none"/>
          <w:u w:val="single"/>
          <w:lang w:val="en-US" w:eastAsia="zh-CN"/>
        </w:rPr>
        <w:t>等工作内容</w:t>
      </w:r>
      <w:r>
        <w:rPr>
          <w:rFonts w:hint="eastAsia" w:ascii="仿宋" w:hAnsi="仿宋" w:eastAsia="仿宋" w:cs="仿宋"/>
          <w:sz w:val="24"/>
          <w:u w:val="single"/>
          <w:lang w:val="en-US" w:eastAsia="zh-CN"/>
        </w:rPr>
        <w:t>；</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color w:val="auto"/>
          <w:sz w:val="24"/>
        </w:rPr>
        <w:t xml:space="preserve">                                   </w:t>
      </w:r>
    </w:p>
    <w:p>
      <w:pPr>
        <w:spacing w:line="360" w:lineRule="auto"/>
        <w:ind w:firstLine="480" w:firstLineChars="200"/>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配电房面积按设计图纸面积；</w:t>
      </w:r>
      <w:r>
        <w:rPr>
          <w:rFonts w:hint="eastAsia" w:ascii="仿宋" w:hAnsi="仿宋" w:eastAsia="仿宋" w:cs="仿宋"/>
          <w:sz w:val="24"/>
          <w:u w:val="single"/>
        </w:rPr>
        <w:t>③图纸有其他变更，以甲方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业主认可的签证为准。④合同范围内未施工内容，按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⑤计算规则按照《建设工程工程量清单计价规范》及现行定额中的计算规则执行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color w:val="auto"/>
          <w:sz w:val="24"/>
          <w:u w:val="single"/>
        </w:rPr>
        <w:t>包工包料</w:t>
      </w:r>
      <w:r>
        <w:rPr>
          <w:rFonts w:hint="eastAsia" w:ascii="仿宋" w:hAnsi="仿宋" w:eastAsia="仿宋" w:cs="仿宋"/>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color w:val="auto"/>
          <w:sz w:val="24"/>
          <w:u w:val="single"/>
        </w:rPr>
        <w:t>清包带粉刷条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滴水线条、</w:t>
      </w:r>
      <w:r>
        <w:rPr>
          <w:rFonts w:hint="eastAsia" w:ascii="仿宋" w:hAnsi="仿宋" w:eastAsia="仿宋" w:cs="仿宋"/>
          <w:color w:val="auto"/>
          <w:sz w:val="24"/>
          <w:u w:val="single"/>
        </w:rPr>
        <w:t>焊条、铁丝、</w:t>
      </w:r>
      <w:r>
        <w:rPr>
          <w:rFonts w:hint="eastAsia" w:ascii="仿宋" w:hAnsi="仿宋" w:eastAsia="仿宋" w:cs="仿宋"/>
          <w:color w:val="auto"/>
          <w:sz w:val="24"/>
          <w:u w:val="single"/>
          <w:lang w:val="en-US" w:eastAsia="zh-CN"/>
        </w:rPr>
        <w:t>胶水、胶粉、发泡剂、</w:t>
      </w:r>
      <w:r>
        <w:rPr>
          <w:rFonts w:hint="eastAsia" w:ascii="仿宋" w:hAnsi="仿宋" w:eastAsia="仿宋" w:cs="仿宋"/>
          <w:color w:val="auto"/>
          <w:sz w:val="24"/>
          <w:u w:val="single"/>
        </w:rPr>
        <w:t>养护膜、</w:t>
      </w:r>
      <w:r>
        <w:rPr>
          <w:rFonts w:hint="eastAsia" w:ascii="仿宋" w:hAnsi="仿宋" w:eastAsia="仿宋" w:cs="仿宋"/>
          <w:color w:val="auto"/>
          <w:sz w:val="24"/>
          <w:u w:val="single"/>
          <w:lang w:val="en-US" w:eastAsia="zh-CN"/>
        </w:rPr>
        <w:t>纤维网、钢丝网</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color w:val="auto"/>
          <w:sz w:val="24"/>
          <w:u w:val="single"/>
        </w:rPr>
        <w:t>清包带铁丝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电焊条、</w:t>
      </w:r>
      <w:r>
        <w:rPr>
          <w:rFonts w:hint="eastAsia" w:ascii="仿宋" w:hAnsi="仿宋" w:eastAsia="仿宋" w:cs="仿宋"/>
          <w:color w:val="auto"/>
          <w:sz w:val="24"/>
          <w:u w:val="single"/>
          <w:lang w:val="en-US" w:eastAsia="zh-CN"/>
        </w:rPr>
        <w:t>焊剂、</w:t>
      </w:r>
      <w:r>
        <w:rPr>
          <w:rFonts w:hint="eastAsia" w:ascii="仿宋" w:hAnsi="仿宋" w:eastAsia="仿宋" w:cs="仿宋"/>
          <w:color w:val="auto"/>
          <w:sz w:val="24"/>
          <w:u w:val="single"/>
        </w:rPr>
        <w:t>保护层垫块、马凳、</w:t>
      </w:r>
      <w:r>
        <w:rPr>
          <w:rFonts w:hint="eastAsia" w:ascii="仿宋" w:hAnsi="仿宋" w:eastAsia="仿宋" w:cs="仿宋"/>
          <w:color w:val="auto"/>
          <w:sz w:val="24"/>
          <w:u w:val="single"/>
          <w:lang w:val="en-US" w:eastAsia="zh-CN"/>
        </w:rPr>
        <w:t>套筒</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color w:val="auto"/>
          <w:sz w:val="24"/>
          <w:u w:val="single"/>
        </w:rPr>
        <w:t>包工包料，带钢管、扣件、含木工立模钢管扣件、密目网、安全网、</w:t>
      </w:r>
      <w:r>
        <w:rPr>
          <w:rFonts w:hint="eastAsia" w:ascii="仿宋" w:hAnsi="仿宋" w:eastAsia="仿宋" w:cs="仿宋"/>
          <w:color w:val="auto"/>
          <w:sz w:val="24"/>
          <w:u w:val="single"/>
          <w:lang w:val="en-US" w:eastAsia="zh-CN"/>
        </w:rPr>
        <w:t>竹篱笆</w:t>
      </w:r>
      <w:r>
        <w:rPr>
          <w:rFonts w:hint="eastAsia" w:ascii="仿宋" w:hAnsi="仿宋" w:eastAsia="仿宋" w:cs="仿宋"/>
          <w:color w:val="auto"/>
          <w:sz w:val="24"/>
          <w:u w:val="single"/>
        </w:rPr>
        <w:t>、铁丝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油漆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兜网、钢丝绳、U型预埋环</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二级箱、三级箱、施工电箱、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color w:val="auto"/>
          <w:sz w:val="24"/>
          <w:u w:val="single"/>
          <w:lang w:val="en-US" w:eastAsia="zh-CN"/>
        </w:rPr>
        <w:t>水箱、水泵、增压泵、水管、水带、临时消防栓、照明灯具、开关、插座等材料及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人货电梯不得少于1台。</w:t>
      </w:r>
    </w:p>
    <w:p>
      <w:pPr>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人员，不得低于以下标准，现场负责人1名、技术负责人1名、测量放线施工员1名、专职安全员1名、杂工2名、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人货电梯1名、水电工1名。需取得岗位资格证的人必须持证上岗，且证书有效。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3"/>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桩帽施工、砖胎膜、抗浮锚杆止水环焊接、</w:t>
      </w:r>
      <w:r>
        <w:rPr>
          <w:rFonts w:hint="eastAsia" w:ascii="仿宋" w:hAnsi="仿宋" w:eastAsia="仿宋" w:cs="仿宋"/>
          <w:color w:val="auto"/>
          <w:sz w:val="24"/>
          <w:u w:val="single"/>
          <w:lang w:val="en-US" w:eastAsia="zh-CN"/>
        </w:rPr>
        <w:t>室外排水沟盖板安装（材料甲供）、</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、安全楼梯间、厕所等部位按施工图纸的施工内容及要求完成(含砖铺贴)</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w:t>
      </w:r>
      <w:r>
        <w:rPr>
          <w:rFonts w:hint="eastAsia" w:ascii="仿宋" w:hAnsi="仿宋" w:eastAsia="仿宋" w:cs="仿宋"/>
          <w:color w:val="auto"/>
          <w:sz w:val="24"/>
          <w:u w:val="single"/>
          <w:lang w:val="en-US" w:eastAsia="zh-CN"/>
        </w:rPr>
        <w:t>内</w:t>
      </w:r>
      <w:r>
        <w:rPr>
          <w:rFonts w:hint="eastAsia" w:ascii="仿宋" w:hAnsi="仿宋" w:eastAsia="仿宋" w:cs="仿宋"/>
          <w:color w:val="auto"/>
          <w:sz w:val="24"/>
          <w:u w:val="single"/>
        </w:rPr>
        <w:t>墙面抹灰、顶棚粉刷、内外保温、抗裂砂浆抹灰、消防、水电、门窗、楼梯等工程饰面收口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w:t>
      </w:r>
      <w:r>
        <w:rPr>
          <w:rFonts w:hint="eastAsia" w:ascii="仿宋" w:hAnsi="仿宋" w:eastAsia="仿宋" w:cs="仿宋"/>
          <w:color w:val="auto"/>
          <w:sz w:val="24"/>
          <w:u w:val="single"/>
          <w:lang w:val="en-US" w:eastAsia="zh-CN"/>
        </w:rPr>
        <w:t>一</w:t>
      </w:r>
      <w:r>
        <w:rPr>
          <w:rFonts w:hint="eastAsia" w:ascii="仿宋" w:hAnsi="仿宋" w:eastAsia="仿宋" w:cs="仿宋"/>
          <w:color w:val="auto"/>
          <w:sz w:val="24"/>
          <w:u w:val="single"/>
        </w:rPr>
        <w:t>级电箱以下的</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土方外运、水电安装、消防、所有门窗、楼梯栏杆、阳台窗护栏杆、电梯安装、外墙涂料、室内、公共部位刮白及乳胶漆、防水工程、烟道工程、室外道路及盲沟管网、绿化、外墙干挂等。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val="en-US"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rPr>
      </w:pPr>
      <w:r>
        <w:rPr>
          <w:rFonts w:hint="eastAsia" w:ascii="仿宋" w:hAnsi="仿宋" w:eastAsia="仿宋" w:cs="仿宋"/>
          <w:b/>
          <w:bCs/>
          <w:color w:val="auto"/>
          <w:sz w:val="24"/>
        </w:rPr>
        <w:t>四、承包价格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元/㎡。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4.2此单价包括但不限于：</w:t>
      </w:r>
      <w:r>
        <w:rPr>
          <w:rFonts w:hint="eastAsia" w:ascii="仿宋" w:hAnsi="仿宋" w:eastAsia="仿宋" w:cs="仿宋"/>
          <w:color w:val="auto"/>
          <w:sz w:val="24"/>
          <w:u w:val="single"/>
        </w:rPr>
        <w:t>人工费、机械费（含设备费、辅料及配件）、设备进出场费（含二次进出场费）、安全文明施工费、卸货费、运转费、临时设施费、住宿费、交通费、办公费、就餐费、赶工补偿费、扬尘处理费、施工现场清洁费、检测费、规费、施工措施费、管理费、利润、税金等包干。无论任何情况，综合包干单价均不作调整。</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五、工期</w:t>
      </w:r>
    </w:p>
    <w:p>
      <w:pPr>
        <w:spacing w:line="480" w:lineRule="exact"/>
        <w:ind w:firstLine="480" w:firstLineChars="200"/>
        <w:jc w:val="left"/>
        <w:rPr>
          <w:color w:val="auto"/>
        </w:rPr>
      </w:pPr>
      <w:r>
        <w:rPr>
          <w:rFonts w:hint="eastAsia" w:ascii="仿宋" w:hAnsi="仿宋" w:eastAsia="仿宋" w:cs="仿宋"/>
          <w:color w:val="auto"/>
          <w:sz w:val="24"/>
        </w:rPr>
        <w:t>5.1</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总日历天数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80</w:t>
      </w:r>
      <w:r>
        <w:rPr>
          <w:rFonts w:hint="eastAsia" w:ascii="仿宋" w:hAnsi="仿宋" w:eastAsia="仿宋" w:cs="仿宋"/>
          <w:color w:val="auto"/>
          <w:kern w:val="0"/>
          <w:sz w:val="24"/>
        </w:rPr>
        <w:t>个日历天内完成。</w:t>
      </w:r>
      <w:r>
        <w:rPr>
          <w:rFonts w:hint="eastAsia" w:ascii="仿宋" w:hAnsi="仿宋" w:eastAsia="仿宋" w:cs="仿宋"/>
          <w:color w:val="auto"/>
          <w:kern w:val="0"/>
          <w:sz w:val="24"/>
          <w:lang w:val="en-US" w:eastAsia="zh-CN"/>
        </w:rPr>
        <w:t>开工日期：2022年7月10日，完工日期：</w:t>
      </w:r>
      <w:r>
        <w:rPr>
          <w:rFonts w:hint="eastAsia" w:ascii="仿宋" w:hAnsi="仿宋" w:eastAsia="仿宋" w:cs="仿宋"/>
          <w:color w:val="auto"/>
          <w:kern w:val="0"/>
          <w:sz w:val="24"/>
          <w:u w:val="none"/>
        </w:rPr>
        <w:t>202</w:t>
      </w:r>
      <w:r>
        <w:rPr>
          <w:rFonts w:ascii="仿宋" w:hAnsi="仿宋" w:eastAsia="仿宋" w:cs="仿宋"/>
          <w:color w:val="auto"/>
          <w:kern w:val="0"/>
          <w:sz w:val="24"/>
          <w:u w:val="none"/>
        </w:rPr>
        <w:t>2</w:t>
      </w:r>
      <w:r>
        <w:rPr>
          <w:rFonts w:hint="eastAsia" w:ascii="仿宋" w:hAnsi="仿宋" w:eastAsia="仿宋" w:cs="仿宋"/>
          <w:color w:val="auto"/>
          <w:kern w:val="0"/>
          <w:sz w:val="24"/>
          <w:u w:val="none"/>
        </w:rPr>
        <w:t>年</w:t>
      </w:r>
      <w:r>
        <w:rPr>
          <w:rFonts w:hint="eastAsia" w:ascii="仿宋" w:hAnsi="仿宋" w:eastAsia="仿宋" w:cs="仿宋"/>
          <w:color w:val="auto"/>
          <w:kern w:val="0"/>
          <w:sz w:val="24"/>
          <w:u w:val="none"/>
          <w:lang w:val="en-US" w:eastAsia="zh-CN"/>
        </w:rPr>
        <w:t>9</w:t>
      </w:r>
      <w:r>
        <w:rPr>
          <w:rFonts w:hint="eastAsia" w:ascii="仿宋" w:hAnsi="仿宋" w:eastAsia="仿宋" w:cs="仿宋"/>
          <w:color w:val="auto"/>
          <w:kern w:val="0"/>
          <w:sz w:val="24"/>
          <w:u w:val="none"/>
        </w:rPr>
        <w:t>月</w:t>
      </w:r>
      <w:r>
        <w:rPr>
          <w:rFonts w:hint="eastAsia" w:ascii="仿宋" w:hAnsi="仿宋" w:eastAsia="仿宋" w:cs="仿宋"/>
          <w:color w:val="auto"/>
          <w:kern w:val="0"/>
          <w:sz w:val="24"/>
          <w:u w:val="none"/>
          <w:lang w:val="en-US" w:eastAsia="zh-CN"/>
        </w:rPr>
        <w:t>30</w:t>
      </w:r>
      <w:r>
        <w:rPr>
          <w:rFonts w:hint="eastAsia" w:ascii="仿宋" w:hAnsi="仿宋" w:eastAsia="仿宋" w:cs="仿宋"/>
          <w:color w:val="auto"/>
          <w:kern w:val="0"/>
          <w:sz w:val="24"/>
          <w:u w:val="none"/>
        </w:rPr>
        <w:t>日</w:t>
      </w:r>
      <w:r>
        <w:rPr>
          <w:rFonts w:hint="eastAsia" w:ascii="仿宋" w:hAnsi="仿宋" w:eastAsia="仿宋" w:cs="仿宋"/>
          <w:color w:val="auto"/>
          <w:kern w:val="0"/>
          <w:sz w:val="24"/>
          <w:u w:val="none"/>
          <w:lang w:eastAsia="zh-CN"/>
        </w:rPr>
        <w:t>。</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lang w:val="en-US" w:eastAsia="zh-CN"/>
        </w:rPr>
        <w:t>1000元/天</w:t>
      </w:r>
      <w:r>
        <w:rPr>
          <w:rFonts w:hint="eastAsia" w:ascii="仿宋" w:hAnsi="仿宋" w:eastAsia="仿宋" w:cs="仿宋"/>
          <w:color w:val="auto"/>
          <w:sz w:val="24"/>
          <w:szCs w:val="24"/>
        </w:rPr>
        <w:t>向甲方支付违约金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rPr>
        <w:t>工期不因任何因素作出调整，包括但不限于：天气等。</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六、付款方式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6.2本工程按施工每月实际完成工作量进行</w:t>
      </w:r>
      <w:r>
        <w:rPr>
          <w:rFonts w:hint="eastAsia" w:ascii="仿宋" w:hAnsi="仿宋" w:eastAsia="仿宋" w:cs="仿宋"/>
          <w:color w:val="auto"/>
          <w:sz w:val="24"/>
          <w:u w:val="single"/>
        </w:rPr>
        <w:t xml:space="preserve">  /  </w:t>
      </w:r>
      <w:r>
        <w:rPr>
          <w:rFonts w:hint="eastAsia" w:ascii="仿宋" w:hAnsi="仿宋" w:eastAsia="仿宋" w:cs="仿宋"/>
          <w:color w:val="auto"/>
          <w:sz w:val="24"/>
        </w:rPr>
        <w:t>，乙方根据当月实际完成的工作量向甲方申报工程款，甲方经审核后向乙方支付当月实际完成工作量总造价的</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6.3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完成屋面所有内容（含花架、炮楼等内容）</w:t>
      </w:r>
      <w:r>
        <w:rPr>
          <w:rFonts w:hint="eastAsia" w:ascii="仿宋" w:hAnsi="仿宋" w:eastAsia="仿宋" w:cs="仿宋"/>
          <w:color w:val="auto"/>
          <w:sz w:val="24"/>
          <w:u w:val="single"/>
        </w:rPr>
        <w:t>，甲方向乙方支付至工程总价50%的进度款；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6.4 </w:t>
      </w:r>
      <w:r>
        <w:rPr>
          <w:rFonts w:hint="eastAsia" w:ascii="仿宋" w:hAnsi="仿宋" w:eastAsia="仿宋" w:cs="仿宋"/>
          <w:color w:val="auto"/>
          <w:sz w:val="24"/>
          <w:u w:val="single"/>
        </w:rPr>
        <w:t>所有砌体、内外墙粉刷完成，甲方向乙方支付至工程总价80%的进度款；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6.5 </w:t>
      </w:r>
      <w:r>
        <w:rPr>
          <w:rFonts w:hint="eastAsia" w:ascii="仿宋" w:hAnsi="仿宋" w:eastAsia="仿宋" w:cs="仿宋"/>
          <w:color w:val="auto"/>
          <w:sz w:val="24"/>
          <w:u w:val="single"/>
        </w:rPr>
        <w:t>工程竣工验收合格后，甲方向乙方支付至工程总价90%的进度款；</w:t>
      </w:r>
    </w:p>
    <w:p>
      <w:pPr>
        <w:spacing w:line="360" w:lineRule="auto"/>
        <w:ind w:firstLine="480" w:firstLineChars="200"/>
        <w:rPr>
          <w:color w:val="auto"/>
        </w:rPr>
      </w:pPr>
      <w:r>
        <w:rPr>
          <w:rFonts w:hint="eastAsia" w:ascii="仿宋" w:hAnsi="仿宋" w:eastAsia="仿宋" w:cs="仿宋"/>
          <w:color w:val="auto"/>
          <w:sz w:val="24"/>
        </w:rPr>
        <w:t xml:space="preserve">6.6 </w:t>
      </w:r>
      <w:r>
        <w:rPr>
          <w:rFonts w:hint="eastAsia" w:ascii="仿宋" w:hAnsi="仿宋" w:eastAsia="仿宋" w:cs="仿宋"/>
          <w:color w:val="auto"/>
          <w:sz w:val="24"/>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6.7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6.9每次付款前乙方需开具合法合规的与业务内容相匹配的增值税税率为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6.10甲方可通过银行划账或支票方式支付，不论甲方采用何种方式支付，乙方须保证提供的账号资料准确无误，若因账户名称、账户银行、银行账号等有误，由此产生的一切纠纷和责任由乙方承担；如因账号资料有误而产生银行退款情形，乙方自愿承担当次付款金额的10%但不高于5000元的管理费作为对甲方的劳务补偿。如乙方收款银行账号发生更变，也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7.5</w:t>
      </w:r>
      <w:r>
        <w:rPr>
          <w:rFonts w:hint="eastAsia" w:ascii="仿宋" w:hAnsi="仿宋" w:eastAsia="仿宋" w:cs="仿宋"/>
          <w:b/>
          <w:bCs/>
          <w:color w:val="auto"/>
          <w:sz w:val="24"/>
        </w:rPr>
        <w:t>甲方提供施工现场道路硬化材料，乙方负责施工。向乙方提供施工用水、用电接驳点,甲方负责提供施工用电至</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级配电箱，临时用水、临时用电材料、用工均由乙方负责。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spacing w:line="360" w:lineRule="auto"/>
        <w:ind w:firstLine="480" w:firstLineChars="200"/>
        <w:rPr>
          <w:color w:val="auto"/>
        </w:rPr>
      </w:pPr>
      <w:r>
        <w:rPr>
          <w:rFonts w:hint="eastAsia" w:ascii="仿宋" w:hAnsi="仿宋" w:eastAsia="仿宋" w:cs="仿宋"/>
          <w:color w:val="auto"/>
          <w:sz w:val="24"/>
        </w:rPr>
        <w:t>7.10甲方有权增减乙方的承包内容和工作量。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八、乙方权利义务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8.1经甲方同意，乙方委派驻工地现场负责人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代表乙方履行本合同，联系电话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8.2负责施工期间的全面管理，包括但不限于：施工期间的施工进度、质量、安全和文明施工等现场施工管理。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8.3未经甲方同意，本工程不得另行转包，否则甲方有权收回本工程另行安排，所造成的一切经济损失由乙方承担。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8.4进场前三天，乙方应向项目部提交施工组织方案，经项目部审核同意后进场。乙方施工必须遵守国家有关规范、条例以及项目部提供的设计图纸、工艺规范、质量标准、乙方必须按图施工。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工程完成时，若乙方领用数量超出按竣工图核定的数量3‰，超过部分的材料金额由甲方在结算时从乙方工程款中扣除。所有余料、废料由乙方整理成堆，甲方负责处理，未按要求落实的，每次罚款200元，私自变卖的，罚款5000元—10000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bCs/>
          <w:lang w:val="en-US" w:eastAsia="zh-CN"/>
        </w:rPr>
      </w:pPr>
      <w:r>
        <w:rPr>
          <w:rFonts w:hint="eastAsia" w:ascii="仿宋" w:hAnsi="仿宋" w:eastAsia="仿宋" w:cs="仿宋"/>
          <w:b w:val="0"/>
          <w:bCs w:val="0"/>
          <w:color w:val="auto"/>
          <w:sz w:val="24"/>
          <w:u w:val="none"/>
          <w:lang w:val="en-US" w:eastAsia="zh-CN"/>
        </w:rPr>
        <w:t>8.21</w:t>
      </w:r>
      <w:r>
        <w:rPr>
          <w:rFonts w:hint="eastAsia" w:ascii="仿宋" w:hAnsi="仿宋" w:eastAsia="仿宋" w:cs="仿宋"/>
          <w:b/>
          <w:bCs/>
          <w:color w:val="auto"/>
          <w:sz w:val="24"/>
          <w:u w:val="none"/>
          <w:lang w:val="en-US" w:eastAsia="zh-CN"/>
        </w:rPr>
        <w:t>乙方无条件配合甲方其他班组利用其现有的运输设备进行材料运输工作。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叁万</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lang w:val="en-US" w:eastAsia="zh-CN"/>
        </w:rPr>
        <w:t>3</w:t>
      </w:r>
      <w:r>
        <w:rPr>
          <w:rFonts w:hint="eastAsia" w:ascii="仿宋" w:hAnsi="仿宋" w:eastAsia="仿宋" w:cs="仿宋"/>
          <w:color w:val="auto"/>
          <w:sz w:val="24"/>
        </w:rPr>
        <w:t>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hint="eastAsia" w:ascii="仿宋" w:hAnsi="仿宋" w:eastAsia="仿宋" w:cs="仿宋"/>
          <w:color w:val="auto"/>
          <w:sz w:val="24"/>
          <w:u w:val="single"/>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2"/>
        <w:rPr>
          <w:rFonts w:hint="eastAsia" w:ascii="仿宋" w:hAnsi="仿宋" w:eastAsia="仿宋" w:cs="仿宋"/>
          <w:color w:val="auto"/>
          <w:sz w:val="24"/>
          <w:u w:val="single"/>
        </w:rPr>
      </w:pPr>
    </w:p>
    <w:p>
      <w:pPr>
        <w:pStyle w:val="2"/>
        <w:rPr>
          <w:rFonts w:hint="eastAsia" w:ascii="仿宋" w:hAnsi="仿宋" w:eastAsia="仿宋" w:cs="仿宋"/>
          <w:color w:val="auto"/>
          <w:sz w:val="24"/>
          <w:u w:val="single"/>
        </w:rPr>
      </w:pP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spacing w:line="360" w:lineRule="auto"/>
        <w:ind w:firstLine="964" w:firstLineChars="400"/>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9"/>
        <w:spacing w:before="0" w:beforeAutospacing="0" w:after="0" w:afterAutospacing="0" w:line="360" w:lineRule="auto"/>
        <w:jc w:val="both"/>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劳务大清包</w:t>
      </w:r>
      <w:r>
        <w:rPr>
          <w:rFonts w:hint="eastAsia" w:ascii="仿宋" w:hAnsi="仿宋" w:eastAsia="仿宋" w:cs="仿宋"/>
          <w:color w:val="auto"/>
          <w:sz w:val="24"/>
          <w:u w:val="single"/>
        </w:rPr>
        <w:t xml:space="preserve">施工合同 </w:t>
      </w:r>
      <w:r>
        <w:rPr>
          <w:rFonts w:hint="eastAsia" w:ascii="仿宋" w:hAnsi="仿宋" w:eastAsia="仿宋" w:cs="仿宋"/>
          <w:color w:val="auto"/>
          <w:sz w:val="24"/>
        </w:rPr>
        <w:t xml:space="preserve"> 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rPr>
          <w:rFonts w:ascii="仿宋" w:hAnsi="仿宋" w:eastAsia="仿宋" w:cs="仿宋"/>
          <w:color w:val="auto"/>
          <w:sz w:val="24"/>
        </w:rPr>
      </w:pPr>
      <w:r>
        <w:rPr>
          <w:rFonts w:hint="eastAsia" w:ascii="仿宋" w:hAnsi="仿宋" w:eastAsia="仿宋" w:cs="仿宋"/>
          <w:color w:val="auto"/>
          <w:sz w:val="24"/>
        </w:rPr>
        <w:t>电话：                                     电话：</w:t>
      </w:r>
    </w:p>
    <w:p>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D4A02CA0-D56F-4F48-B324-35C4081300B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494115-5ECB-46B5-A25D-2E63772C8E90}"/>
  </w:font>
  <w:font w:name="仿宋">
    <w:panose1 w:val="02010609060101010101"/>
    <w:charset w:val="86"/>
    <w:family w:val="modern"/>
    <w:pitch w:val="default"/>
    <w:sig w:usb0="800002BF" w:usb1="38CF7CFA" w:usb2="00000016" w:usb3="00000000" w:csb0="00040001" w:csb1="00000000"/>
    <w:embedRegular r:id="rId3" w:fontKey="{926D6916-99E2-4D38-8405-C2706A80020E}"/>
  </w:font>
  <w:font w:name="楷体_GB2312">
    <w:altName w:val="楷体"/>
    <w:panose1 w:val="02010609030101010101"/>
    <w:charset w:val="86"/>
    <w:family w:val="modern"/>
    <w:pitch w:val="default"/>
    <w:sig w:usb0="00000000" w:usb1="00000000" w:usb2="00000000" w:usb3="00000000" w:csb0="00040000" w:csb1="00000000"/>
    <w:embedRegular r:id="rId4" w:fontKey="{B2535613-97B4-4AD8-8ABF-663C34CA6B17}"/>
  </w:font>
  <w:font w:name="楷体">
    <w:panose1 w:val="02010609060101010101"/>
    <w:charset w:val="86"/>
    <w:family w:val="auto"/>
    <w:pitch w:val="default"/>
    <w:sig w:usb0="800002BF" w:usb1="38CF7CFA" w:usb2="00000016" w:usb3="00000000" w:csb0="00040001" w:csb1="00000000"/>
    <w:embedRegular r:id="rId5" w:fontKey="{48358D18-5DA0-485B-A5DC-BD77A6B80ABE}"/>
  </w:font>
  <w:font w:name="方正小标宋_GBK">
    <w:panose1 w:val="02000000000000000000"/>
    <w:charset w:val="86"/>
    <w:family w:val="auto"/>
    <w:pitch w:val="default"/>
    <w:sig w:usb0="A00002BF" w:usb1="38CF7CFA" w:usb2="00082016" w:usb3="00000000" w:csb0="00040001" w:csb1="00000000"/>
    <w:embedRegular r:id="rId6" w:fontKey="{C0566273-D42C-49C9-B570-3C04C72C3BB5}"/>
  </w:font>
  <w:font w:name="仿宋_GB2312">
    <w:panose1 w:val="02010609030101010101"/>
    <w:charset w:val="86"/>
    <w:family w:val="modern"/>
    <w:pitch w:val="default"/>
    <w:sig w:usb0="00000001" w:usb1="080E0000" w:usb2="00000000" w:usb3="00000000" w:csb0="00040000" w:csb1="00000000"/>
    <w:embedRegular r:id="rId7" w:fontKey="{9DCC4474-3244-493B-B6B0-9EB00040F278}"/>
  </w:font>
  <w:font w:name="微软雅黑">
    <w:panose1 w:val="020B0503020204020204"/>
    <w:charset w:val="86"/>
    <w:family w:val="swiss"/>
    <w:pitch w:val="default"/>
    <w:sig w:usb0="80000287" w:usb1="2ACF3C50" w:usb2="00000016" w:usb3="00000000" w:csb0="0004001F" w:csb1="00000000"/>
    <w:embedRegular r:id="rId8" w:fontKey="{5C6AF279-B927-41E8-A8E8-BDD31FBED4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MxNWVlNzRjNDBlYTAzZTVlODI0ZDc1YzM3ZDYifQ=="/>
  </w:docVars>
  <w:rsids>
    <w:rsidRoot w:val="5F393DF2"/>
    <w:rsid w:val="09F22919"/>
    <w:rsid w:val="10FE50BA"/>
    <w:rsid w:val="11680321"/>
    <w:rsid w:val="169023E7"/>
    <w:rsid w:val="19910B9E"/>
    <w:rsid w:val="1E3E3D08"/>
    <w:rsid w:val="1E931DEC"/>
    <w:rsid w:val="271D3D06"/>
    <w:rsid w:val="2ACB502D"/>
    <w:rsid w:val="37D01583"/>
    <w:rsid w:val="38545E35"/>
    <w:rsid w:val="3D7162A3"/>
    <w:rsid w:val="3E7C4616"/>
    <w:rsid w:val="3FFF71F2"/>
    <w:rsid w:val="403D24DD"/>
    <w:rsid w:val="42A67946"/>
    <w:rsid w:val="44674AA4"/>
    <w:rsid w:val="4537278B"/>
    <w:rsid w:val="532109A7"/>
    <w:rsid w:val="564D2897"/>
    <w:rsid w:val="5EC450EE"/>
    <w:rsid w:val="5F393DF2"/>
    <w:rsid w:val="6DF93CC8"/>
    <w:rsid w:val="73353907"/>
    <w:rsid w:val="79C61567"/>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17985</Words>
  <Characters>18707</Characters>
  <Lines>0</Lines>
  <Paragraphs>0</Paragraphs>
  <TotalTime>5</TotalTime>
  <ScaleCrop>false</ScaleCrop>
  <LinksUpToDate>false</LinksUpToDate>
  <CharactersWithSpaces>21453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2022-07-05T09:13:00Z</cp:lastPrinted>
  <dcterms:modified xsi:type="dcterms:W3CDTF">2022-07-06T15:28:51Z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B7B2B7E2D5F448139CC85B7BEC3305DE</vt:lpwstr>
  </property>
</Properties>
</file>